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D17" w:rsidRPr="00212D17" w:rsidRDefault="00212D17" w:rsidP="00B037B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2D17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D17" w:rsidRPr="00212D17" w:rsidRDefault="00212D17" w:rsidP="00212D1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12D17" w:rsidRPr="00212D17" w:rsidRDefault="00212D17" w:rsidP="00212D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2D17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212D17" w:rsidRPr="00212D17" w:rsidRDefault="00212D17" w:rsidP="00212D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2D17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</w:t>
      </w:r>
    </w:p>
    <w:p w:rsidR="00212D17" w:rsidRPr="00212D17" w:rsidRDefault="00212D17" w:rsidP="00212D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12D17" w:rsidRPr="00212D17" w:rsidRDefault="00212D17" w:rsidP="00212D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2D17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212D17" w:rsidRPr="00212D17" w:rsidRDefault="00212D17" w:rsidP="00212D1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12D17" w:rsidRDefault="00212D17" w:rsidP="00212D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12D17">
        <w:rPr>
          <w:rFonts w:ascii="Times New Roman" w:hAnsi="Times New Roman" w:cs="Times New Roman"/>
          <w:sz w:val="26"/>
          <w:szCs w:val="26"/>
        </w:rPr>
        <w:t>с. Устье</w:t>
      </w:r>
    </w:p>
    <w:p w:rsidR="00212D17" w:rsidRDefault="00212D17" w:rsidP="00212D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12D17" w:rsidRDefault="00B037B5" w:rsidP="00212D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 18.06.2021</w:t>
      </w:r>
      <w:r w:rsidR="00212D1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12D17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557</w:t>
      </w:r>
    </w:p>
    <w:p w:rsidR="00212D17" w:rsidRDefault="00212D17" w:rsidP="00212D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12D17" w:rsidRDefault="00212D17" w:rsidP="00212D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4 июня 2021 года № 491 «Об утверждении Правил предо</w:t>
      </w:r>
      <w:r w:rsidR="008B36B6">
        <w:rPr>
          <w:rFonts w:ascii="Times New Roman" w:hAnsi="Times New Roman" w:cs="Times New Roman"/>
          <w:sz w:val="26"/>
          <w:szCs w:val="26"/>
        </w:rPr>
        <w:t>ставления субсидии на иные цели на организацию временного трудоустройства несовершеннолетних граждан в возрасте от 14 до 18 лет в свободное от учебы время Автономному учреждению «Центр культуры, библиотечного обслуживания и спорта Усть-Кубинского района»</w:t>
      </w:r>
    </w:p>
    <w:p w:rsidR="00060516" w:rsidRDefault="00060516" w:rsidP="00212D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60516" w:rsidRDefault="00060516" w:rsidP="00060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со ст. 78.1 Бюджетного кодекса Российской Федерации, постановлением Правительства Российской Федерации от 22 февраля 2020 года № 203 «Об общих требованиях 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субсидии на иные цели», ст.</w:t>
      </w:r>
      <w:r w:rsidR="008B36B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43 Устава района администрация района </w:t>
      </w:r>
      <w:proofErr w:type="gramEnd"/>
    </w:p>
    <w:p w:rsidR="00060516" w:rsidRDefault="00060516" w:rsidP="00060516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0516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060516" w:rsidRDefault="00060516" w:rsidP="00060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060516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Внести в Правила предоставления субсидии на иные цели</w:t>
      </w:r>
      <w:r w:rsidR="008B36B6">
        <w:rPr>
          <w:rFonts w:ascii="Times New Roman" w:hAnsi="Times New Roman" w:cs="Times New Roman"/>
          <w:sz w:val="26"/>
          <w:szCs w:val="26"/>
        </w:rPr>
        <w:t xml:space="preserve"> на организацию временного трудоустройства несовершеннолетних граждан в возрасте от 14 до 18 лет в свободное от учебы время </w:t>
      </w:r>
      <w:r>
        <w:rPr>
          <w:rFonts w:ascii="Times New Roman" w:hAnsi="Times New Roman" w:cs="Times New Roman"/>
          <w:sz w:val="26"/>
          <w:szCs w:val="26"/>
        </w:rPr>
        <w:t xml:space="preserve"> Автономному учреждению «Центр культуры, библиотечного обслуживания и спорта Усть-Кубинского района», утвержденные постановлением администрации Усть-Кубинского муниципального района 4 июня 2021 года № 491, следующие изменения:</w:t>
      </w:r>
    </w:p>
    <w:p w:rsidR="00060516" w:rsidRDefault="008B36B6" w:rsidP="00060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2. Абзац второй пункта 5 </w:t>
      </w:r>
      <w:r w:rsidR="00060516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B36B6" w:rsidRDefault="00060516" w:rsidP="00060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«- на оплату труда несовершеннолетних граждан в возрасте от 14 до 18 лет, трудоустроенных в Автономное учреждение «Центр культуры, библиотечного обслуживания и спорта Усть-Кубинского района» </w:t>
      </w:r>
      <w:r w:rsidR="008B36B6">
        <w:rPr>
          <w:rFonts w:ascii="Times New Roman" w:hAnsi="Times New Roman" w:cs="Times New Roman"/>
          <w:sz w:val="26"/>
          <w:szCs w:val="26"/>
        </w:rPr>
        <w:t>в свободное от учебы время</w:t>
      </w:r>
      <w:proofErr w:type="gramStart"/>
      <w:r w:rsidR="008B36B6">
        <w:rPr>
          <w:rFonts w:ascii="Times New Roman" w:hAnsi="Times New Roman" w:cs="Times New Roman"/>
          <w:sz w:val="26"/>
          <w:szCs w:val="26"/>
        </w:rPr>
        <w:t>;»</w:t>
      </w:r>
      <w:proofErr w:type="gramEnd"/>
    </w:p>
    <w:p w:rsidR="008B36B6" w:rsidRDefault="008B36B6" w:rsidP="00060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3. Подпункт «в» пункта 7 изложить в следующей редакции:</w:t>
      </w:r>
    </w:p>
    <w:p w:rsidR="008B36B6" w:rsidRDefault="008B36B6" w:rsidP="00060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«в) информацию о количестве несовершеннолетних граждан в возрасте от 14 до 18 лет, предполагаемых к трудоустройству в Автономное учреждение «Центр культуры, библиотечного обслуживания и спорта Усть-Кубинского района» в свободное от учебы время</w:t>
      </w:r>
      <w:proofErr w:type="gramStart"/>
      <w:r>
        <w:rPr>
          <w:rFonts w:ascii="Times New Roman" w:hAnsi="Times New Roman" w:cs="Times New Roman"/>
          <w:sz w:val="26"/>
          <w:szCs w:val="26"/>
        </w:rPr>
        <w:t>;»</w:t>
      </w:r>
      <w:proofErr w:type="gramEnd"/>
    </w:p>
    <w:p w:rsidR="008B36B6" w:rsidRDefault="008B36B6" w:rsidP="00060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4. Настоящее постановление вступает в силу на следующий день после его обнародования.</w:t>
      </w:r>
    </w:p>
    <w:p w:rsidR="008B36B6" w:rsidRDefault="008B36B6" w:rsidP="00060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36B6" w:rsidRDefault="008B36B6" w:rsidP="00060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36B6" w:rsidRDefault="008B36B6" w:rsidP="000605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60516" w:rsidRPr="008B36B6" w:rsidRDefault="008B36B6" w:rsidP="008B36B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212D17" w:rsidRDefault="00212D17"/>
    <w:sectPr w:rsidR="00212D17" w:rsidSect="00516E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516" w:rsidRDefault="00060516" w:rsidP="00212D17">
      <w:pPr>
        <w:spacing w:after="0" w:line="240" w:lineRule="auto"/>
      </w:pPr>
      <w:r>
        <w:separator/>
      </w:r>
    </w:p>
  </w:endnote>
  <w:endnote w:type="continuationSeparator" w:id="1">
    <w:p w:rsidR="00060516" w:rsidRDefault="00060516" w:rsidP="00212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516" w:rsidRDefault="00060516" w:rsidP="00212D17">
      <w:pPr>
        <w:spacing w:after="0" w:line="240" w:lineRule="auto"/>
      </w:pPr>
      <w:r>
        <w:separator/>
      </w:r>
    </w:p>
  </w:footnote>
  <w:footnote w:type="continuationSeparator" w:id="1">
    <w:p w:rsidR="00060516" w:rsidRDefault="00060516" w:rsidP="00212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516" w:rsidRPr="00212D17" w:rsidRDefault="00060516" w:rsidP="00212D17">
    <w:pPr>
      <w:pStyle w:val="a3"/>
      <w:jc w:val="right"/>
      <w:rPr>
        <w:rFonts w:ascii="Times New Roman" w:hAnsi="Times New Roman" w:cs="Times New Roman"/>
        <w:b/>
        <w:sz w:val="26"/>
        <w:szCs w:val="2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212D17"/>
    <w:rsid w:val="00060516"/>
    <w:rsid w:val="00212D17"/>
    <w:rsid w:val="00516E9E"/>
    <w:rsid w:val="008B36B6"/>
    <w:rsid w:val="00B03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2D17"/>
  </w:style>
  <w:style w:type="paragraph" w:styleId="a5">
    <w:name w:val="footer"/>
    <w:basedOn w:val="a"/>
    <w:link w:val="a6"/>
    <w:uiPriority w:val="99"/>
    <w:semiHidden/>
    <w:unhideWhenUsed/>
    <w:rsid w:val="0021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2D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2021-06-18T08:13:00Z</cp:lastPrinted>
  <dcterms:created xsi:type="dcterms:W3CDTF">2021-06-18T08:14:00Z</dcterms:created>
  <dcterms:modified xsi:type="dcterms:W3CDTF">2021-06-18T08:14:00Z</dcterms:modified>
</cp:coreProperties>
</file>